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3A3E" w14:textId="77777777" w:rsidR="0041195C" w:rsidRDefault="0041195C" w:rsidP="00F70875">
      <w:pPr>
        <w:spacing w:after="0"/>
        <w:ind w:left="7080"/>
      </w:pPr>
    </w:p>
    <w:p w14:paraId="13254221" w14:textId="77777777" w:rsidR="0041195C" w:rsidRDefault="0041195C" w:rsidP="00F70875">
      <w:pPr>
        <w:spacing w:after="0"/>
        <w:ind w:left="7080"/>
      </w:pPr>
    </w:p>
    <w:p w14:paraId="1766AB28" w14:textId="77777777" w:rsidR="0041195C" w:rsidRDefault="0041195C" w:rsidP="00F70875">
      <w:pPr>
        <w:spacing w:after="0"/>
        <w:ind w:left="7080"/>
      </w:pPr>
    </w:p>
    <w:p w14:paraId="58C0D5BA" w14:textId="77777777" w:rsidR="002C391D" w:rsidRDefault="00F70875" w:rsidP="00F70875">
      <w:pPr>
        <w:spacing w:after="0"/>
        <w:ind w:left="7080"/>
      </w:pPr>
      <w:r>
        <w:t>……………………………</w:t>
      </w:r>
    </w:p>
    <w:p w14:paraId="78D4233F" w14:textId="77777777" w:rsidR="00F70875" w:rsidRDefault="00F70875" w:rsidP="00F70875">
      <w:pPr>
        <w:ind w:left="7080"/>
        <w:rPr>
          <w:sz w:val="20"/>
        </w:rPr>
      </w:pPr>
      <w:r w:rsidRPr="00F70875">
        <w:rPr>
          <w:sz w:val="20"/>
        </w:rPr>
        <w:t>Data i miejscowość</w:t>
      </w:r>
    </w:p>
    <w:p w14:paraId="7D59308D" w14:textId="77777777" w:rsidR="00F70875" w:rsidRDefault="00F70875" w:rsidP="00F70875">
      <w:pPr>
        <w:ind w:left="7080"/>
        <w:rPr>
          <w:sz w:val="20"/>
        </w:rPr>
      </w:pPr>
    </w:p>
    <w:p w14:paraId="61A89D69" w14:textId="77777777" w:rsidR="00F70875" w:rsidRPr="00F70875" w:rsidRDefault="00F70875" w:rsidP="00F70875">
      <w:pPr>
        <w:ind w:left="7080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C391D" w14:paraId="03E442D6" w14:textId="77777777" w:rsidTr="00FF0F42">
        <w:tc>
          <w:tcPr>
            <w:tcW w:w="9062" w:type="dxa"/>
            <w:gridSpan w:val="2"/>
          </w:tcPr>
          <w:p w14:paraId="1CABBFA8" w14:textId="77777777" w:rsidR="002C391D" w:rsidRPr="00F70875" w:rsidRDefault="00F70875" w:rsidP="002C391D">
            <w:pPr>
              <w:jc w:val="center"/>
              <w:rPr>
                <w:b/>
              </w:rPr>
            </w:pPr>
            <w:r w:rsidRPr="00F70875">
              <w:rPr>
                <w:b/>
              </w:rPr>
              <w:t>DANE FIRMY</w:t>
            </w:r>
          </w:p>
        </w:tc>
      </w:tr>
      <w:tr w:rsidR="002C391D" w14:paraId="5CD74B50" w14:textId="77777777" w:rsidTr="00CE7719">
        <w:trPr>
          <w:trHeight w:val="584"/>
        </w:trPr>
        <w:tc>
          <w:tcPr>
            <w:tcW w:w="1696" w:type="dxa"/>
          </w:tcPr>
          <w:p w14:paraId="66E4C50F" w14:textId="77777777" w:rsidR="002C391D" w:rsidRDefault="002C391D">
            <w:r>
              <w:t>Nazwa jednostki</w:t>
            </w:r>
          </w:p>
        </w:tc>
        <w:tc>
          <w:tcPr>
            <w:tcW w:w="7366" w:type="dxa"/>
          </w:tcPr>
          <w:p w14:paraId="7168CEED" w14:textId="77777777" w:rsidR="002C391D" w:rsidRDefault="002C391D"/>
        </w:tc>
      </w:tr>
      <w:tr w:rsidR="002C391D" w14:paraId="490CE871" w14:textId="77777777" w:rsidTr="00CE7719">
        <w:trPr>
          <w:trHeight w:val="548"/>
        </w:trPr>
        <w:tc>
          <w:tcPr>
            <w:tcW w:w="1696" w:type="dxa"/>
          </w:tcPr>
          <w:p w14:paraId="4A712796" w14:textId="77777777" w:rsidR="002C391D" w:rsidRDefault="002C391D">
            <w:r>
              <w:t>Adres</w:t>
            </w:r>
          </w:p>
        </w:tc>
        <w:tc>
          <w:tcPr>
            <w:tcW w:w="7366" w:type="dxa"/>
          </w:tcPr>
          <w:p w14:paraId="72087211" w14:textId="77777777" w:rsidR="002C391D" w:rsidRDefault="002C391D"/>
        </w:tc>
      </w:tr>
      <w:tr w:rsidR="002C391D" w14:paraId="0AB0F7AD" w14:textId="77777777" w:rsidTr="00CE7719">
        <w:trPr>
          <w:trHeight w:val="553"/>
        </w:trPr>
        <w:tc>
          <w:tcPr>
            <w:tcW w:w="1696" w:type="dxa"/>
          </w:tcPr>
          <w:p w14:paraId="0F3E110B" w14:textId="77777777" w:rsidR="002C391D" w:rsidRDefault="002C391D">
            <w:r>
              <w:t>NIP</w:t>
            </w:r>
          </w:p>
        </w:tc>
        <w:tc>
          <w:tcPr>
            <w:tcW w:w="7366" w:type="dxa"/>
          </w:tcPr>
          <w:p w14:paraId="5B208C3D" w14:textId="77777777" w:rsidR="002C391D" w:rsidRDefault="002C391D"/>
        </w:tc>
      </w:tr>
    </w:tbl>
    <w:p w14:paraId="421A5076" w14:textId="77777777" w:rsidR="002C391D" w:rsidRDefault="002C391D"/>
    <w:p w14:paraId="068D8395" w14:textId="77777777" w:rsidR="002C391D" w:rsidRDefault="002C391D"/>
    <w:p w14:paraId="7DFD8DE4" w14:textId="77777777" w:rsidR="006D07D5" w:rsidRPr="0041195C" w:rsidRDefault="00F70875" w:rsidP="00F70875">
      <w:pPr>
        <w:jc w:val="center"/>
        <w:rPr>
          <w:b/>
        </w:rPr>
      </w:pPr>
      <w:r w:rsidRPr="0041195C">
        <w:rPr>
          <w:b/>
        </w:rPr>
        <w:t>OŚWIADCZENIE</w:t>
      </w:r>
    </w:p>
    <w:p w14:paraId="03396ED3" w14:textId="77777777" w:rsidR="00F70875" w:rsidRDefault="00F70875" w:rsidP="002C391D">
      <w:pPr>
        <w:jc w:val="both"/>
      </w:pPr>
    </w:p>
    <w:p w14:paraId="4D5D4608" w14:textId="77777777" w:rsidR="00F70875" w:rsidRDefault="002C391D" w:rsidP="002C391D">
      <w:pPr>
        <w:jc w:val="both"/>
      </w:pPr>
      <w:r>
        <w:t xml:space="preserve">Oświadczam, że udział pracownika/-ów </w:t>
      </w:r>
    </w:p>
    <w:p w14:paraId="0E546F49" w14:textId="77777777" w:rsidR="00F70875" w:rsidRDefault="00F70875" w:rsidP="002C391D">
      <w:pPr>
        <w:jc w:val="both"/>
      </w:pPr>
    </w:p>
    <w:p w14:paraId="583E0DD9" w14:textId="77777777" w:rsidR="00F70875" w:rsidRDefault="00F70875" w:rsidP="00F70875">
      <w:pPr>
        <w:jc w:val="center"/>
      </w:pPr>
      <w:r>
        <w:t>…………………</w:t>
      </w:r>
      <w:r w:rsidR="002C391D">
        <w:t>……………………………………………………………………</w:t>
      </w:r>
      <w:r>
        <w:t>…………………………………………………………………….</w:t>
      </w:r>
    </w:p>
    <w:p w14:paraId="5FA61EDD" w14:textId="77777777" w:rsidR="00F70875" w:rsidRDefault="00F70875" w:rsidP="00F70875">
      <w:pPr>
        <w:jc w:val="center"/>
      </w:pPr>
      <w:r w:rsidRPr="00F70875">
        <w:rPr>
          <w:sz w:val="20"/>
        </w:rPr>
        <w:t>(nazwa instytucji/firmy)</w:t>
      </w:r>
    </w:p>
    <w:p w14:paraId="02FAE6BF" w14:textId="5E812BAE" w:rsidR="002C391D" w:rsidRDefault="002C391D" w:rsidP="00F70875">
      <w:pPr>
        <w:jc w:val="both"/>
      </w:pPr>
      <w:r>
        <w:t xml:space="preserve">w szkoleniu </w:t>
      </w:r>
      <w:r w:rsidR="00F70875">
        <w:t>„</w:t>
      </w:r>
      <w:r w:rsidRPr="002C391D">
        <w:rPr>
          <w:b/>
          <w:i/>
        </w:rPr>
        <w:t>EKOGMINA 20</w:t>
      </w:r>
      <w:r w:rsidR="006C04B5">
        <w:rPr>
          <w:b/>
          <w:i/>
        </w:rPr>
        <w:t>20</w:t>
      </w:r>
      <w:r w:rsidRPr="002C391D">
        <w:rPr>
          <w:b/>
          <w:i/>
        </w:rPr>
        <w:t xml:space="preserve"> – I</w:t>
      </w:r>
      <w:r w:rsidR="00CE7719">
        <w:rPr>
          <w:b/>
          <w:i/>
        </w:rPr>
        <w:t>I</w:t>
      </w:r>
      <w:r w:rsidR="006C04B5">
        <w:rPr>
          <w:b/>
          <w:i/>
        </w:rPr>
        <w:t>I</w:t>
      </w:r>
      <w:r w:rsidRPr="002C391D">
        <w:rPr>
          <w:b/>
          <w:i/>
        </w:rPr>
        <w:t xml:space="preserve"> FORUM PRAKTYKÓW. Z</w:t>
      </w:r>
      <w:r w:rsidR="00CE7719">
        <w:rPr>
          <w:b/>
          <w:i/>
        </w:rPr>
        <w:t>równoważone z</w:t>
      </w:r>
      <w:r w:rsidRPr="002C391D">
        <w:rPr>
          <w:b/>
          <w:i/>
        </w:rPr>
        <w:t>arządzanie gospodarką wodno-kanalizacyjną w gminach</w:t>
      </w:r>
      <w:r w:rsidR="00F70875">
        <w:rPr>
          <w:b/>
          <w:i/>
        </w:rPr>
        <w:t>.”</w:t>
      </w:r>
      <w:r>
        <w:t xml:space="preserve"> organizowanym przez firmę BIOPRO Sp. z o. o., które odbędzie się </w:t>
      </w:r>
      <w:r w:rsidR="00F70875">
        <w:br/>
      </w:r>
      <w:r w:rsidR="006C04B5">
        <w:t>w dniach 23-25 września 2020</w:t>
      </w:r>
      <w:r>
        <w:t xml:space="preserve"> roku</w:t>
      </w:r>
      <w:r w:rsidR="00160766">
        <w:t>,</w:t>
      </w:r>
      <w:r>
        <w:t xml:space="preserve"> jest w co najmniej 70% finansowany ze środków publicznych w myśl ustawy o finansach publicznych. Zgodnie z treścią art. 43 ust. 1 pkt 29 lit. c ustawy o podatku od towarów</w:t>
      </w:r>
      <w:r w:rsidR="00CE7719">
        <w:t xml:space="preserve"> </w:t>
      </w:r>
      <w:r>
        <w:t xml:space="preserve">i usług (Dz. U. Nr 54, poz. 535 ze zm.) powyższa usługa szkoleniowa może zostać zwolniona </w:t>
      </w:r>
      <w:r w:rsidR="00CE7719">
        <w:br/>
      </w:r>
      <w:r>
        <w:t>z naliczenia podatku VAT.</w:t>
      </w:r>
    </w:p>
    <w:p w14:paraId="6E72D46C" w14:textId="77777777" w:rsidR="002C391D" w:rsidRDefault="002C391D" w:rsidP="00F70875">
      <w:pPr>
        <w:jc w:val="both"/>
      </w:pPr>
    </w:p>
    <w:p w14:paraId="27228D59" w14:textId="2828BF30" w:rsidR="00F70875" w:rsidRDefault="002C391D" w:rsidP="002C391D">
      <w:pPr>
        <w:jc w:val="both"/>
      </w:pPr>
      <w:r>
        <w:t>Oświadczam ponadto, że szkolenie ma charakter usługi kształcenia zawodowego/przekwalifikowania zawodowego, a udział ww. osób w przedmiotowym szkoleniu ma na celu podniesienie ich kwalifikacji zawodowych lub uaktualnienia wiedzy, pozostając równocześnie w bezpośrednim związku</w:t>
      </w:r>
      <w:r w:rsidR="0041195C">
        <w:br/>
      </w:r>
      <w:r>
        <w:t>z wykonywanymi prze</w:t>
      </w:r>
      <w:r w:rsidR="0041195C">
        <w:t>z</w:t>
      </w:r>
      <w:r>
        <w:t xml:space="preserve"> te osoby obowiązkami zawodowymi.</w:t>
      </w:r>
    </w:p>
    <w:p w14:paraId="3E3B551A" w14:textId="053C96EC" w:rsidR="00CE7719" w:rsidRDefault="00CE7719" w:rsidP="002C391D">
      <w:pPr>
        <w:jc w:val="both"/>
      </w:pPr>
    </w:p>
    <w:p w14:paraId="0076925C" w14:textId="77777777" w:rsidR="00CE7719" w:rsidRDefault="00CE7719" w:rsidP="002C391D">
      <w:pPr>
        <w:jc w:val="both"/>
      </w:pPr>
    </w:p>
    <w:p w14:paraId="73954953" w14:textId="77777777" w:rsidR="00F70875" w:rsidRDefault="00F70875" w:rsidP="0041195C">
      <w:pPr>
        <w:ind w:left="7080"/>
        <w:jc w:val="both"/>
      </w:pPr>
      <w:r>
        <w:t>……………………….…</w:t>
      </w:r>
    </w:p>
    <w:p w14:paraId="412AE59F" w14:textId="77777777" w:rsidR="00F70875" w:rsidRDefault="00F70875" w:rsidP="0041195C">
      <w:pPr>
        <w:ind w:left="7080"/>
        <w:jc w:val="both"/>
      </w:pPr>
      <w:r>
        <w:t>Podpis i pieczątka</w:t>
      </w:r>
    </w:p>
    <w:sectPr w:rsidR="00F70875" w:rsidSect="00411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9430" w14:textId="77777777" w:rsidR="00207ED7" w:rsidRDefault="00207ED7" w:rsidP="0041195C">
      <w:pPr>
        <w:spacing w:after="0" w:line="240" w:lineRule="auto"/>
      </w:pPr>
      <w:r>
        <w:separator/>
      </w:r>
    </w:p>
  </w:endnote>
  <w:endnote w:type="continuationSeparator" w:id="0">
    <w:p w14:paraId="42D0F438" w14:textId="77777777" w:rsidR="00207ED7" w:rsidRDefault="00207ED7" w:rsidP="0041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438B" w14:textId="77777777" w:rsidR="006C04B5" w:rsidRDefault="006C04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5A40" w14:textId="77777777" w:rsidR="0041195C" w:rsidRDefault="0041195C" w:rsidP="0041195C">
    <w:pPr>
      <w:pStyle w:val="BasicParagraph"/>
      <w:jc w:val="center"/>
      <w:rPr>
        <w:rFonts w:ascii="Calibri Light" w:eastAsia="Calibri Light" w:hAnsi="Calibri Light" w:cs="Calibri Light"/>
        <w:color w:val="323232"/>
        <w:sz w:val="16"/>
        <w:szCs w:val="16"/>
        <w:u w:color="323232"/>
      </w:rPr>
    </w:pPr>
    <w:r w:rsidRPr="00AC546B">
      <w:rPr>
        <w:rFonts w:ascii="Calibri" w:eastAsia="Calibri" w:hAnsi="Calibri" w:cs="Calibri"/>
        <w:b/>
        <w:bCs/>
        <w:color w:val="95C11F"/>
        <w:sz w:val="16"/>
        <w:szCs w:val="16"/>
        <w:u w:color="95C11F"/>
        <w:lang w:val="pl-PL"/>
      </w:rPr>
      <w:t>BIOPRO Sp. z o.o.</w:t>
    </w:r>
    <w:r w:rsidRPr="00AC546B">
      <w:rPr>
        <w:rFonts w:ascii="Calibri Light" w:eastAsia="Calibri Light" w:hAnsi="Calibri Light" w:cs="Calibri Light"/>
        <w:b/>
        <w:bCs/>
        <w:color w:val="63FF00"/>
        <w:sz w:val="16"/>
        <w:szCs w:val="16"/>
        <w:u w:color="63FF00"/>
        <w:lang w:val="pl-PL"/>
      </w:rPr>
      <w:t xml:space="preserve"> </w:t>
    </w:r>
    <w:r w:rsidRPr="00AC546B">
      <w:rPr>
        <w:rFonts w:ascii="Calibri Light" w:eastAsia="Calibri Light" w:hAnsi="Calibri Light" w:cs="Calibri Light"/>
        <w:color w:val="323232"/>
        <w:sz w:val="16"/>
        <w:szCs w:val="16"/>
        <w:u w:color="323232"/>
        <w:lang w:val="pl-PL"/>
      </w:rPr>
      <w:t xml:space="preserve">ul. </w:t>
    </w:r>
    <w:proofErr w:type="spellStart"/>
    <w:r>
      <w:rPr>
        <w:rFonts w:ascii="Calibri Light" w:eastAsia="Calibri Light" w:hAnsi="Calibri Light" w:cs="Calibri Light"/>
        <w:color w:val="323232"/>
        <w:sz w:val="16"/>
        <w:szCs w:val="16"/>
        <w:u w:color="323232"/>
      </w:rPr>
      <w:t>Marynarki</w:t>
    </w:r>
    <w:proofErr w:type="spellEnd"/>
    <w:r>
      <w:rPr>
        <w:rFonts w:ascii="Calibri Light" w:eastAsia="Calibri Light" w:hAnsi="Calibri Light" w:cs="Calibri Light"/>
        <w:color w:val="323232"/>
        <w:sz w:val="16"/>
        <w:szCs w:val="16"/>
        <w:u w:color="323232"/>
      </w:rPr>
      <w:t xml:space="preserve"> </w:t>
    </w:r>
    <w:proofErr w:type="spellStart"/>
    <w:r>
      <w:rPr>
        <w:rFonts w:ascii="Calibri Light" w:eastAsia="Calibri Light" w:hAnsi="Calibri Light" w:cs="Calibri Light"/>
        <w:color w:val="323232"/>
        <w:sz w:val="16"/>
        <w:szCs w:val="16"/>
        <w:u w:color="323232"/>
      </w:rPr>
      <w:t>Polskiej</w:t>
    </w:r>
    <w:proofErr w:type="spellEnd"/>
    <w:r>
      <w:rPr>
        <w:rFonts w:ascii="Calibri Light" w:eastAsia="Calibri Light" w:hAnsi="Calibri Light" w:cs="Calibri Light"/>
        <w:color w:val="323232"/>
        <w:sz w:val="16"/>
        <w:szCs w:val="16"/>
        <w:u w:color="323232"/>
      </w:rPr>
      <w:t xml:space="preserve"> 163, 80-868 </w:t>
    </w:r>
    <w:proofErr w:type="spellStart"/>
    <w:r>
      <w:rPr>
        <w:rFonts w:ascii="Calibri Light" w:eastAsia="Calibri Light" w:hAnsi="Calibri Light" w:cs="Calibri Light"/>
        <w:color w:val="323232"/>
        <w:sz w:val="16"/>
        <w:szCs w:val="16"/>
        <w:u w:color="323232"/>
      </w:rPr>
      <w:t>Gdańsk</w:t>
    </w:r>
    <w:proofErr w:type="spellEnd"/>
  </w:p>
  <w:p w14:paraId="0D7B21F8" w14:textId="77777777" w:rsidR="0041195C" w:rsidRPr="0041195C" w:rsidRDefault="0041195C" w:rsidP="0041195C">
    <w:pPr>
      <w:pStyle w:val="BasicParagraph"/>
      <w:jc w:val="center"/>
      <w:rPr>
        <w:lang w:val="pl-PL"/>
      </w:rPr>
    </w:pPr>
    <w:r w:rsidRPr="00AC546B">
      <w:rPr>
        <w:rFonts w:ascii="Calibri Light" w:eastAsia="Calibri Light" w:hAnsi="Calibri Light" w:cs="Calibri Light"/>
        <w:color w:val="323232"/>
        <w:sz w:val="16"/>
        <w:szCs w:val="16"/>
        <w:u w:color="323232"/>
        <w:lang w:val="pl-PL"/>
      </w:rPr>
      <w:t xml:space="preserve"> KRS: 0000657876, Sąd Rejonowy w Gdańsku XII Wydział Gospodarczy Rejestrowy</w:t>
    </w:r>
    <w:r w:rsidRPr="00AC546B">
      <w:rPr>
        <w:rFonts w:ascii="Calibri Light" w:eastAsia="Calibri Light" w:hAnsi="Calibri Light" w:cs="Calibri Light"/>
        <w:color w:val="323232"/>
        <w:sz w:val="16"/>
        <w:szCs w:val="16"/>
        <w:u w:color="323232"/>
        <w:lang w:val="pl-PL"/>
      </w:rPr>
      <w:br/>
      <w:t>NIP: 584-27-56-178, REGON: 366304802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4FAE" w14:textId="77777777" w:rsidR="006C04B5" w:rsidRDefault="006C0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2AD3" w14:textId="77777777" w:rsidR="00207ED7" w:rsidRDefault="00207ED7" w:rsidP="0041195C">
      <w:pPr>
        <w:spacing w:after="0" w:line="240" w:lineRule="auto"/>
      </w:pPr>
      <w:r>
        <w:separator/>
      </w:r>
    </w:p>
  </w:footnote>
  <w:footnote w:type="continuationSeparator" w:id="0">
    <w:p w14:paraId="673D19FD" w14:textId="77777777" w:rsidR="00207ED7" w:rsidRDefault="00207ED7" w:rsidP="0041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489A2" w14:textId="77777777" w:rsidR="006C04B5" w:rsidRDefault="006C04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15FE1" w14:textId="77777777" w:rsidR="0041195C" w:rsidRDefault="0041195C" w:rsidP="0041195C">
    <w:pPr>
      <w:pStyle w:val="Nagwek"/>
      <w:tabs>
        <w:tab w:val="clear" w:pos="9072"/>
        <w:tab w:val="right" w:pos="8194"/>
      </w:tabs>
    </w:pP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F06808" wp14:editId="5AD3C310">
              <wp:simplePos x="0" y="0"/>
              <wp:positionH relativeFrom="page">
                <wp:posOffset>4852035</wp:posOffset>
              </wp:positionH>
              <wp:positionV relativeFrom="page">
                <wp:posOffset>427220</wp:posOffset>
              </wp:positionV>
              <wp:extent cx="2238292" cy="1518420"/>
              <wp:effectExtent l="0" t="0" r="0" b="5715"/>
              <wp:wrapNone/>
              <wp:docPr id="1073741827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292" cy="1518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D666B0" w14:textId="77777777" w:rsidR="0041195C" w:rsidRDefault="0041195C" w:rsidP="0041195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95C11F"/>
                              <w:sz w:val="18"/>
                              <w:szCs w:val="18"/>
                              <w:u w:color="95C11F"/>
                            </w:rPr>
                            <w:t>BIOPRO Sp. z o.o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C2E0D55" w14:textId="277C07E1" w:rsidR="0041195C" w:rsidRDefault="0041195C" w:rsidP="0041195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+48</w:t>
                          </w:r>
                          <w:r w:rsidR="006C04B5">
                            <w:rPr>
                              <w:sz w:val="18"/>
                              <w:szCs w:val="18"/>
                            </w:rPr>
                            <w:t> 605 721 555</w:t>
                          </w:r>
                        </w:p>
                        <w:p w14:paraId="4DC253D7" w14:textId="4CF141E4" w:rsidR="0041195C" w:rsidRDefault="006C04B5" w:rsidP="0041195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t-IT"/>
                            </w:rPr>
                            <w:t>ekogmina</w:t>
                          </w:r>
                          <w:r w:rsidR="0041195C">
                            <w:rPr>
                              <w:sz w:val="18"/>
                              <w:szCs w:val="18"/>
                              <w:lang w:val="it-IT"/>
                            </w:rPr>
                            <w:t>@biopro.pl</w:t>
                          </w:r>
                        </w:p>
                        <w:p w14:paraId="33173BDE" w14:textId="77777777" w:rsidR="0041195C" w:rsidRDefault="0041195C" w:rsidP="0041195C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>www.biopro.pl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0680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2" style="position:absolute;margin-left:382.05pt;margin-top:33.65pt;width:176.25pt;height:119.5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" stroked="f" strokeweight="1pt">
              <v:stroke miterlimit="4"/>
              <v:textbox inset="1.27mm,1.27mm,1.27mm,1.27mm">
                <w:txbxContent>
                  <w:p w14:paraId="00D666B0" w14:textId="77777777" w:rsidR="0041195C" w:rsidRDefault="0041195C" w:rsidP="0041195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95C11F"/>
                        <w:sz w:val="18"/>
                        <w:szCs w:val="18"/>
                        <w:u w:color="95C11F"/>
                      </w:rPr>
                      <w:t>BIOPRO Sp. z o.o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14:paraId="3C2E0D55" w14:textId="277C07E1" w:rsidR="0041195C" w:rsidRDefault="0041195C" w:rsidP="0041195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+48</w:t>
                    </w:r>
                    <w:r w:rsidR="006C04B5">
                      <w:rPr>
                        <w:sz w:val="18"/>
                        <w:szCs w:val="18"/>
                      </w:rPr>
                      <w:t> 605 721 555</w:t>
                    </w:r>
                  </w:p>
                  <w:p w14:paraId="4DC253D7" w14:textId="4CF141E4" w:rsidR="0041195C" w:rsidRDefault="006C04B5" w:rsidP="0041195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it-IT"/>
                      </w:rPr>
                      <w:t>ekogmina</w:t>
                    </w:r>
                    <w:r w:rsidR="0041195C">
                      <w:rPr>
                        <w:sz w:val="18"/>
                        <w:szCs w:val="18"/>
                        <w:lang w:val="it-IT"/>
                      </w:rPr>
                      <w:t>@biopro.pl</w:t>
                    </w:r>
                  </w:p>
                  <w:p w14:paraId="33173BDE" w14:textId="77777777" w:rsidR="0041195C" w:rsidRDefault="0041195C" w:rsidP="0041195C">
                    <w:pPr>
                      <w:spacing w:after="0" w:line="240" w:lineRule="auto"/>
                      <w:jc w:val="right"/>
                    </w:pPr>
                    <w:r>
                      <w:rPr>
                        <w:sz w:val="18"/>
                        <w:szCs w:val="18"/>
                      </w:rPr>
                      <w:t>www.biopro.pl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08EF1395" wp14:editId="56CEFBA4">
          <wp:simplePos x="0" y="0"/>
          <wp:positionH relativeFrom="page">
            <wp:posOffset>909955</wp:posOffset>
          </wp:positionH>
          <wp:positionV relativeFrom="page">
            <wp:posOffset>5598795</wp:posOffset>
          </wp:positionV>
          <wp:extent cx="10471785" cy="6617970"/>
          <wp:effectExtent l="0" t="0" r="0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785" cy="6617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D98AB7A" wp14:editId="44F74C8C">
          <wp:extent cx="765545" cy="622006"/>
          <wp:effectExtent l="0" t="0" r="0" b="0"/>
          <wp:docPr id="16" name="officeArt object" descr="biopro-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opro-FINAL.png" descr="biopro-FINAL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5" cy="622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CD7FE19" w14:textId="77777777" w:rsidR="0041195C" w:rsidRDefault="0041195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2893" w14:textId="77777777" w:rsidR="006C04B5" w:rsidRDefault="006C04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1D"/>
    <w:rsid w:val="00160766"/>
    <w:rsid w:val="00207ED7"/>
    <w:rsid w:val="002C391D"/>
    <w:rsid w:val="0041195C"/>
    <w:rsid w:val="006C04B5"/>
    <w:rsid w:val="006D07D5"/>
    <w:rsid w:val="009D2BAD"/>
    <w:rsid w:val="00CE7719"/>
    <w:rsid w:val="00DA18CB"/>
    <w:rsid w:val="00DA24D4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E9CC"/>
  <w15:chartTrackingRefBased/>
  <w15:docId w15:val="{BF67A520-7973-408A-911B-91E54BFD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1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5C"/>
  </w:style>
  <w:style w:type="paragraph" w:styleId="Stopka">
    <w:name w:val="footer"/>
    <w:basedOn w:val="Normalny"/>
    <w:link w:val="StopkaZnak"/>
    <w:uiPriority w:val="99"/>
    <w:unhideWhenUsed/>
    <w:rsid w:val="0041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5C"/>
  </w:style>
  <w:style w:type="paragraph" w:customStyle="1" w:styleId="BasicParagraph">
    <w:name w:val="[Basic Paragraph]"/>
    <w:rsid w:val="0041195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 Unicon</dc:creator>
  <cp:keywords/>
  <dc:description/>
  <cp:lastModifiedBy>Katarzyna Grochowska</cp:lastModifiedBy>
  <cp:revision>2</cp:revision>
  <cp:lastPrinted>2018-08-20T12:16:00Z</cp:lastPrinted>
  <dcterms:created xsi:type="dcterms:W3CDTF">2020-08-07T08:31:00Z</dcterms:created>
  <dcterms:modified xsi:type="dcterms:W3CDTF">2020-08-07T08:31:00Z</dcterms:modified>
</cp:coreProperties>
</file>